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80666F" w14:textId="37C40840" w:rsidR="00242C13" w:rsidRDefault="00242C13" w:rsidP="00242C13">
      <w:pPr>
        <w:pStyle w:val="CH"/>
      </w:pPr>
      <w:bookmarkStart w:id="0" w:name="historyclause"/>
      <w:r>
        <w:t>3GPP RAN4 Meeting #11</w:t>
      </w:r>
      <w:r w:rsidR="00D85B74">
        <w:t>5</w:t>
      </w:r>
      <w:r>
        <w:tab/>
      </w:r>
      <w:r>
        <w:tab/>
      </w:r>
      <w:r w:rsidR="00087969" w:rsidRPr="00087969">
        <w:rPr>
          <w:color w:val="000000"/>
          <w:lang w:val="en-US" w:eastAsia="en-GB"/>
        </w:rPr>
        <w:t>R4-2505472</w:t>
      </w:r>
    </w:p>
    <w:p w14:paraId="0CE6921C" w14:textId="1C139F67" w:rsidR="00242C13" w:rsidRPr="00FD166F" w:rsidRDefault="002B50D6" w:rsidP="00242C13">
      <w:pPr>
        <w:pStyle w:val="CH"/>
        <w:tabs>
          <w:tab w:val="clear" w:pos="7920"/>
        </w:tabs>
        <w:rPr>
          <w:b w:val="0"/>
        </w:rPr>
      </w:pPr>
      <w:r>
        <w:t xml:space="preserve">St </w:t>
      </w:r>
      <w:r w:rsidR="00ED1957">
        <w:t>Julian</w:t>
      </w:r>
      <w:r w:rsidR="00242C13">
        <w:t xml:space="preserve">, </w:t>
      </w:r>
      <w:r w:rsidR="00D76CE6">
        <w:t>Malta</w:t>
      </w:r>
      <w:r w:rsidR="00242C13">
        <w:t xml:space="preserve">, </w:t>
      </w:r>
      <w:r w:rsidR="00D76CE6">
        <w:rPr>
          <w:rFonts w:eastAsia="SimSun"/>
          <w:szCs w:val="24"/>
          <w:lang w:eastAsia="zh-CN"/>
        </w:rPr>
        <w:t>19</w:t>
      </w:r>
      <w:r w:rsidR="00242C13" w:rsidRPr="0052514D">
        <w:rPr>
          <w:rFonts w:eastAsia="SimSun"/>
          <w:szCs w:val="24"/>
          <w:vertAlign w:val="superscript"/>
          <w:lang w:eastAsia="zh-CN"/>
        </w:rPr>
        <w:t>th</w:t>
      </w:r>
      <w:r w:rsidR="00242C13" w:rsidRPr="0052514D">
        <w:rPr>
          <w:rFonts w:eastAsia="SimSun"/>
          <w:szCs w:val="24"/>
          <w:lang w:eastAsia="zh-CN"/>
        </w:rPr>
        <w:t xml:space="preserve"> – </w:t>
      </w:r>
      <w:r w:rsidR="00253736">
        <w:rPr>
          <w:rFonts w:eastAsia="SimSun"/>
          <w:szCs w:val="24"/>
          <w:lang w:eastAsia="zh-CN"/>
        </w:rPr>
        <w:t>23</w:t>
      </w:r>
      <w:r w:rsidR="00253736" w:rsidRPr="009762CE">
        <w:rPr>
          <w:rFonts w:eastAsia="SimSun"/>
          <w:szCs w:val="24"/>
          <w:vertAlign w:val="superscript"/>
          <w:lang w:eastAsia="zh-CN"/>
        </w:rPr>
        <w:t>rd</w:t>
      </w:r>
      <w:r w:rsidR="009762CE">
        <w:rPr>
          <w:rFonts w:eastAsia="SimSun"/>
          <w:szCs w:val="24"/>
          <w:lang w:eastAsia="zh-CN"/>
        </w:rPr>
        <w:t xml:space="preserve"> </w:t>
      </w:r>
      <w:proofErr w:type="gramStart"/>
      <w:r w:rsidR="009762CE">
        <w:rPr>
          <w:rFonts w:eastAsia="SimSun"/>
          <w:szCs w:val="24"/>
          <w:lang w:eastAsia="zh-CN"/>
        </w:rPr>
        <w:t>May</w:t>
      </w:r>
      <w:r w:rsidR="00242C13">
        <w:rPr>
          <w:rFonts w:eastAsia="SimSun"/>
          <w:szCs w:val="24"/>
          <w:lang w:eastAsia="zh-CN"/>
        </w:rPr>
        <w:t>,</w:t>
      </w:r>
      <w:proofErr w:type="gramEnd"/>
      <w:r w:rsidR="00242C13">
        <w:rPr>
          <w:rFonts w:eastAsia="SimSun"/>
          <w:szCs w:val="24"/>
          <w:lang w:eastAsia="zh-CN"/>
        </w:rPr>
        <w:t xml:space="preserve"> </w:t>
      </w:r>
      <w:r w:rsidR="00242C13">
        <w:t>202</w:t>
      </w:r>
      <w:r w:rsidR="003F008E">
        <w:t>5</w:t>
      </w:r>
    </w:p>
    <w:p w14:paraId="047FF13A" w14:textId="77777777" w:rsidR="00242C13" w:rsidRPr="0048041F" w:rsidRDefault="00242C13" w:rsidP="00242C13">
      <w:pPr>
        <w:tabs>
          <w:tab w:val="left" w:pos="2160"/>
        </w:tabs>
        <w:rPr>
          <w:rFonts w:ascii="Arial" w:hAnsi="Arial" w:cs="Arial"/>
          <w:b/>
        </w:rPr>
      </w:pPr>
    </w:p>
    <w:p w14:paraId="3B55E243" w14:textId="4A8D79B6" w:rsidR="00242C13" w:rsidRPr="00595C50" w:rsidRDefault="00242C13" w:rsidP="00242C13">
      <w:pPr>
        <w:pStyle w:val="CH"/>
        <w:rPr>
          <w:lang w:val="en-US"/>
        </w:rPr>
      </w:pPr>
      <w:r w:rsidRPr="0008103A">
        <w:t>Agenda item:</w:t>
      </w:r>
      <w:r>
        <w:tab/>
      </w:r>
      <w:r w:rsidR="000D702B" w:rsidRPr="00E92BBC">
        <w:rPr>
          <w:lang w:val="en-US"/>
        </w:rPr>
        <w:t>7</w:t>
      </w:r>
      <w:r w:rsidRPr="00E92BBC">
        <w:rPr>
          <w:lang w:val="en-US"/>
        </w:rPr>
        <w:t>.1</w:t>
      </w:r>
      <w:r w:rsidR="002A7E53" w:rsidRPr="00E92BBC">
        <w:rPr>
          <w:lang w:val="en-US"/>
        </w:rPr>
        <w:t>4</w:t>
      </w:r>
      <w:r w:rsidRPr="00E92BBC">
        <w:rPr>
          <w:lang w:val="en-US"/>
        </w:rPr>
        <w:t>.</w:t>
      </w:r>
      <w:r w:rsidR="00E92BBC" w:rsidRPr="00E92BBC">
        <w:rPr>
          <w:lang w:val="en-US"/>
        </w:rPr>
        <w:t>4</w:t>
      </w:r>
      <w:r w:rsidRPr="00E92BBC">
        <w:rPr>
          <w:lang w:val="en-US"/>
        </w:rPr>
        <w:t>.1</w:t>
      </w:r>
    </w:p>
    <w:p w14:paraId="68D5F3E9" w14:textId="77777777" w:rsidR="00242C13" w:rsidRPr="0008103A" w:rsidRDefault="00242C13" w:rsidP="00242C13">
      <w:pPr>
        <w:pStyle w:val="CH"/>
        <w:rPr>
          <w:b w:val="0"/>
        </w:rPr>
      </w:pPr>
      <w:r>
        <w:t>Source:</w:t>
      </w:r>
      <w:r>
        <w:tab/>
        <w:t>Ericsson</w:t>
      </w:r>
    </w:p>
    <w:p w14:paraId="72FB2E19" w14:textId="60A1333C" w:rsidR="00242C13" w:rsidRPr="00595C50" w:rsidRDefault="00242C13" w:rsidP="00242C13">
      <w:pPr>
        <w:pStyle w:val="CH"/>
        <w:rPr>
          <w:lang w:val="en-US"/>
        </w:rPr>
      </w:pPr>
      <w:r w:rsidRPr="0008103A">
        <w:t>Title:</w:t>
      </w:r>
      <w:r w:rsidRPr="0008103A">
        <w:tab/>
      </w:r>
      <w:r w:rsidR="00DA2E55">
        <w:t>D</w:t>
      </w:r>
      <w:proofErr w:type="spellStart"/>
      <w:r w:rsidR="004000BB" w:rsidRPr="007C38A0">
        <w:rPr>
          <w:lang w:val="en-US"/>
        </w:rPr>
        <w:t>iscussion</w:t>
      </w:r>
      <w:proofErr w:type="spellEnd"/>
      <w:r w:rsidRPr="007C38A0">
        <w:rPr>
          <w:lang w:val="en-US"/>
        </w:rPr>
        <w:t xml:space="preserve"> on </w:t>
      </w:r>
      <w:r w:rsidR="00DA2E55">
        <w:rPr>
          <w:lang w:val="en-US"/>
        </w:rPr>
        <w:t>Rel-19 TRP TRS</w:t>
      </w:r>
      <w:r w:rsidR="00440C84">
        <w:rPr>
          <w:lang w:val="en-US"/>
        </w:rPr>
        <w:t xml:space="preserve"> </w:t>
      </w:r>
      <w:r w:rsidR="00440C84" w:rsidRPr="00440C84">
        <w:rPr>
          <w:lang w:val="en-US"/>
        </w:rPr>
        <w:t>requirements</w:t>
      </w:r>
    </w:p>
    <w:p w14:paraId="292469F9" w14:textId="27DD2E03" w:rsidR="00242C13" w:rsidRPr="00BB7EB5" w:rsidRDefault="00242C13" w:rsidP="00242C13">
      <w:pPr>
        <w:pStyle w:val="CH"/>
        <w:rPr>
          <w:lang w:val="fr-FR"/>
        </w:rPr>
      </w:pPr>
      <w:r w:rsidRPr="00BB7EB5">
        <w:rPr>
          <w:lang w:val="fr-FR"/>
        </w:rPr>
        <w:t>WI/SI:</w:t>
      </w:r>
      <w:r w:rsidRPr="00BB7EB5">
        <w:rPr>
          <w:lang w:val="fr-FR"/>
        </w:rPr>
        <w:tab/>
        <w:t>TRP_TRS_MIMO_OTA_Ph3-</w:t>
      </w:r>
      <w:r w:rsidR="00B65006">
        <w:rPr>
          <w:lang w:val="fr-FR"/>
        </w:rPr>
        <w:t>Perf</w:t>
      </w:r>
    </w:p>
    <w:p w14:paraId="750236B7" w14:textId="77777777" w:rsidR="00242C13" w:rsidRDefault="00242C13" w:rsidP="00242C13">
      <w:pPr>
        <w:pStyle w:val="CH"/>
        <w:rPr>
          <w:b w:val="0"/>
        </w:rPr>
      </w:pPr>
      <w:r>
        <w:t>Release:</w:t>
      </w:r>
      <w:r>
        <w:tab/>
        <w:t>Rel-19</w:t>
      </w:r>
    </w:p>
    <w:p w14:paraId="70FA12B3" w14:textId="10CEFA86" w:rsidR="00242C13" w:rsidRDefault="00242C13" w:rsidP="00242C13">
      <w:pPr>
        <w:pStyle w:val="CH"/>
      </w:pPr>
      <w:r>
        <w:t>Document for:</w:t>
      </w:r>
      <w:r>
        <w:tab/>
      </w:r>
      <w:r w:rsidR="009B3904">
        <w:t>Approval</w:t>
      </w:r>
    </w:p>
    <w:p w14:paraId="44AC3F8F" w14:textId="77777777" w:rsidR="00242C13" w:rsidRPr="0008103A" w:rsidRDefault="00242C13" w:rsidP="00242C13">
      <w:pPr>
        <w:pStyle w:val="CH"/>
        <w:rPr>
          <w:b w:val="0"/>
        </w:rPr>
      </w:pPr>
    </w:p>
    <w:p w14:paraId="1F0F2565" w14:textId="3C0D197E" w:rsidR="00242C13" w:rsidRPr="007B52EE" w:rsidRDefault="00242C13" w:rsidP="007B52EE">
      <w:pPr>
        <w:pStyle w:val="Heading1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 w:rsidRPr="007B52EE">
        <w:rPr>
          <w:rFonts w:eastAsia="SimSun"/>
        </w:rPr>
        <w:t xml:space="preserve">Introduction </w:t>
      </w:r>
    </w:p>
    <w:p w14:paraId="19EE52F3" w14:textId="619600B0" w:rsidR="00242C13" w:rsidRDefault="00242C13" w:rsidP="00242C13">
      <w:r>
        <w:t xml:space="preserve">During </w:t>
      </w:r>
      <w:r w:rsidR="00FA3C15">
        <w:t xml:space="preserve">the last couple of meetings there were a lot of discussions </w:t>
      </w:r>
      <w:r w:rsidR="005E0310">
        <w:t xml:space="preserve">on how to specify PDA hand related </w:t>
      </w:r>
      <w:r w:rsidR="00D84653">
        <w:t xml:space="preserve">TRP/TRS </w:t>
      </w:r>
      <w:r w:rsidR="005E0310">
        <w:t>requirements (size 2)</w:t>
      </w:r>
      <w:r>
        <w:t>. This contribution provides our views related to th</w:t>
      </w:r>
      <w:r w:rsidR="007B3BF0">
        <w:t>i</w:t>
      </w:r>
      <w:r w:rsidR="00332A20">
        <w:t>s issue</w:t>
      </w:r>
      <w:r>
        <w:t>.</w:t>
      </w:r>
    </w:p>
    <w:p w14:paraId="66F0F10B" w14:textId="1859FD5D" w:rsidR="00242C13" w:rsidRDefault="00242C13" w:rsidP="00242C13">
      <w:pPr>
        <w:pStyle w:val="Heading1"/>
      </w:pPr>
      <w:r>
        <w:t>Discussion</w:t>
      </w:r>
    </w:p>
    <w:p w14:paraId="69413360" w14:textId="0455A24C" w:rsidR="00C54A18" w:rsidRDefault="00D9427E" w:rsidP="007B52EE">
      <w:pPr>
        <w:pStyle w:val="Heading2"/>
        <w:overflowPunct w:val="0"/>
        <w:autoSpaceDE w:val="0"/>
        <w:autoSpaceDN w:val="0"/>
        <w:adjustRightInd w:val="0"/>
        <w:textAlignment w:val="baseline"/>
        <w:rPr>
          <w:rFonts w:eastAsia="SimSun"/>
        </w:rPr>
      </w:pPr>
      <w:r>
        <w:rPr>
          <w:rFonts w:eastAsia="SimSun"/>
        </w:rPr>
        <w:t>PDA hand related TRP/TRS requirements</w:t>
      </w:r>
    </w:p>
    <w:p w14:paraId="6AE555E6" w14:textId="6667AFB6" w:rsidR="00B138E3" w:rsidRDefault="009F44AF" w:rsidP="00D17E13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rPr>
          <w:b w:val="0"/>
        </w:rPr>
        <w:t>During RA</w:t>
      </w:r>
      <w:r w:rsidR="00F664BE">
        <w:rPr>
          <w:b w:val="0"/>
        </w:rPr>
        <w:t>N4#114</w:t>
      </w:r>
      <w:r w:rsidR="004B77CC">
        <w:rPr>
          <w:b w:val="0"/>
        </w:rPr>
        <w:t>bis</w:t>
      </w:r>
      <w:r w:rsidR="00274173">
        <w:rPr>
          <w:b w:val="0"/>
        </w:rPr>
        <w:t xml:space="preserve">, </w:t>
      </w:r>
      <w:r w:rsidR="006A0221">
        <w:rPr>
          <w:b w:val="0"/>
        </w:rPr>
        <w:t>we were very clos</w:t>
      </w:r>
      <w:r w:rsidR="00201551">
        <w:rPr>
          <w:b w:val="0"/>
        </w:rPr>
        <w:t>e to having an agreement on using offset method to specify TRP/TRS requirements for size 2 devices</w:t>
      </w:r>
      <w:r w:rsidR="00B138E3">
        <w:rPr>
          <w:b w:val="0"/>
        </w:rPr>
        <w:t xml:space="preserve">. </w:t>
      </w:r>
      <w:r w:rsidR="00B56F1D">
        <w:rPr>
          <w:b w:val="0"/>
        </w:rPr>
        <w:t xml:space="preserve">While our initial </w:t>
      </w:r>
      <w:r w:rsidR="00AD0F64">
        <w:rPr>
          <w:b w:val="0"/>
        </w:rPr>
        <w:t>preferred</w:t>
      </w:r>
      <w:r w:rsidR="00B56F1D">
        <w:rPr>
          <w:b w:val="0"/>
        </w:rPr>
        <w:t xml:space="preserve"> option </w:t>
      </w:r>
      <w:r w:rsidR="00AD0F64">
        <w:rPr>
          <w:b w:val="0"/>
        </w:rPr>
        <w:t>was</w:t>
      </w:r>
      <w:r w:rsidR="00B56F1D">
        <w:rPr>
          <w:b w:val="0"/>
        </w:rPr>
        <w:t xml:space="preserve"> a </w:t>
      </w:r>
      <w:r w:rsidR="00AD0F64">
        <w:rPr>
          <w:b w:val="0"/>
        </w:rPr>
        <w:t>limited</w:t>
      </w:r>
      <w:r w:rsidR="00B40A96">
        <w:rPr>
          <w:b w:val="0"/>
        </w:rPr>
        <w:t>,</w:t>
      </w:r>
      <w:r w:rsidR="00B56F1D">
        <w:rPr>
          <w:b w:val="0"/>
        </w:rPr>
        <w:t xml:space="preserve"> yet meaningful</w:t>
      </w:r>
      <w:r w:rsidR="00B40A96">
        <w:rPr>
          <w:b w:val="0"/>
        </w:rPr>
        <w:t>,</w:t>
      </w:r>
      <w:r w:rsidR="00B56F1D">
        <w:rPr>
          <w:b w:val="0"/>
        </w:rPr>
        <w:t xml:space="preserve"> measurement campaign, it is </w:t>
      </w:r>
      <w:r w:rsidR="00AD0F64">
        <w:rPr>
          <w:b w:val="0"/>
        </w:rPr>
        <w:t>clear from the contributions and the discussions during last meeting that this is not possible due to the limited num</w:t>
      </w:r>
      <w:r w:rsidR="007D2585">
        <w:rPr>
          <w:b w:val="0"/>
        </w:rPr>
        <w:t xml:space="preserve">ber of available devices. </w:t>
      </w:r>
    </w:p>
    <w:p w14:paraId="352BA267" w14:textId="1455AF99" w:rsidR="00FD2EDC" w:rsidRDefault="00FD2EDC" w:rsidP="00FD2ED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Observation 1: </w:t>
      </w:r>
      <w:r>
        <w:rPr>
          <w:b w:val="0"/>
        </w:rPr>
        <w:t>A limited</w:t>
      </w:r>
      <w:r w:rsidR="00B40A96">
        <w:rPr>
          <w:b w:val="0"/>
        </w:rPr>
        <w:t>,</w:t>
      </w:r>
      <w:r>
        <w:rPr>
          <w:b w:val="0"/>
        </w:rPr>
        <w:t xml:space="preserve"> </w:t>
      </w:r>
      <w:r w:rsidR="00981C8A">
        <w:rPr>
          <w:b w:val="0"/>
        </w:rPr>
        <w:t>yet meaningful</w:t>
      </w:r>
      <w:r w:rsidR="00B40A96">
        <w:rPr>
          <w:b w:val="0"/>
        </w:rPr>
        <w:t>,</w:t>
      </w:r>
      <w:r w:rsidR="00981C8A">
        <w:rPr>
          <w:b w:val="0"/>
        </w:rPr>
        <w:t xml:space="preserve"> </w:t>
      </w:r>
      <w:r>
        <w:rPr>
          <w:b w:val="0"/>
        </w:rPr>
        <w:t xml:space="preserve">measurement campaign </w:t>
      </w:r>
      <w:r w:rsidR="00981C8A">
        <w:rPr>
          <w:b w:val="0"/>
        </w:rPr>
        <w:t>is not possible due to the limited number of available devices</w:t>
      </w:r>
      <w:r w:rsidRPr="000F46F1">
        <w:rPr>
          <w:b w:val="0"/>
        </w:rPr>
        <w:t xml:space="preserve">. </w:t>
      </w:r>
    </w:p>
    <w:p w14:paraId="4B67176C" w14:textId="354ED0B9" w:rsidR="00D10E90" w:rsidRDefault="00394985" w:rsidP="00394985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1: </w:t>
      </w:r>
      <w:r>
        <w:rPr>
          <w:b w:val="0"/>
        </w:rPr>
        <w:t xml:space="preserve">Use offset method to </w:t>
      </w:r>
      <w:r w:rsidR="00D10E90">
        <w:rPr>
          <w:b w:val="0"/>
        </w:rPr>
        <w:t>specify PDA TRP/TRS requirements.</w:t>
      </w:r>
    </w:p>
    <w:p w14:paraId="4FA7EE5B" w14:textId="6BE1EB6C" w:rsidR="001A4B80" w:rsidRDefault="009A1842" w:rsidP="00D17E13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Observation 2: </w:t>
      </w:r>
      <w:r w:rsidR="0056735B">
        <w:rPr>
          <w:b w:val="0"/>
        </w:rPr>
        <w:t xml:space="preserve">ETSI has done a similar work </w:t>
      </w:r>
      <w:r w:rsidR="00A46FA8">
        <w:rPr>
          <w:b w:val="0"/>
        </w:rPr>
        <w:t xml:space="preserve">for deriving </w:t>
      </w:r>
      <w:r w:rsidR="00F87CDD">
        <w:rPr>
          <w:b w:val="0"/>
        </w:rPr>
        <w:t>LTE</w:t>
      </w:r>
      <w:r w:rsidR="00A46FA8">
        <w:rPr>
          <w:b w:val="0"/>
        </w:rPr>
        <w:t xml:space="preserve"> performance requirements for size </w:t>
      </w:r>
      <w:r w:rsidR="00F87CDD">
        <w:rPr>
          <w:b w:val="0"/>
        </w:rPr>
        <w:t xml:space="preserve">1 </w:t>
      </w:r>
      <w:r w:rsidR="00A46FA8">
        <w:rPr>
          <w:b w:val="0"/>
        </w:rPr>
        <w:t xml:space="preserve">devices </w:t>
      </w:r>
      <w:r w:rsidR="00485E78">
        <w:rPr>
          <w:b w:val="0"/>
        </w:rPr>
        <w:t>from size 2 devices</w:t>
      </w:r>
      <w:r w:rsidR="002A20E6">
        <w:rPr>
          <w:b w:val="0"/>
        </w:rPr>
        <w:t xml:space="preserve"> through offset method. </w:t>
      </w:r>
      <w:r w:rsidR="0048432F">
        <w:rPr>
          <w:b w:val="0"/>
        </w:rPr>
        <w:t>So, it is reasonable to use the same offset values as ETSI.</w:t>
      </w:r>
    </w:p>
    <w:p w14:paraId="61699F50" w14:textId="73E01A37" w:rsidR="00771D6F" w:rsidRDefault="006871E6" w:rsidP="0068626C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</w:t>
      </w:r>
      <w:r w:rsidR="00B40A96">
        <w:t>2</w:t>
      </w:r>
      <w:r>
        <w:t>:</w:t>
      </w:r>
      <w:r w:rsidR="00F40BEF">
        <w:t xml:space="preserve"> </w:t>
      </w:r>
      <w:r w:rsidR="00F40BEF" w:rsidRPr="000D0D17">
        <w:rPr>
          <w:b w:val="0"/>
        </w:rPr>
        <w:t xml:space="preserve">For </w:t>
      </w:r>
      <w:r w:rsidR="000D0D17" w:rsidRPr="000D0D17">
        <w:rPr>
          <w:b w:val="0"/>
        </w:rPr>
        <w:t xml:space="preserve">the bands </w:t>
      </w:r>
      <w:r w:rsidR="00730E1D">
        <w:rPr>
          <w:b w:val="0"/>
        </w:rPr>
        <w:t>for which ETSI has an offset value, u</w:t>
      </w:r>
      <w:r w:rsidR="00771D6F">
        <w:rPr>
          <w:b w:val="0"/>
        </w:rPr>
        <w:t>s</w:t>
      </w:r>
      <w:r w:rsidR="00730E1D">
        <w:rPr>
          <w:b w:val="0"/>
        </w:rPr>
        <w:t xml:space="preserve">e the same </w:t>
      </w:r>
      <w:r w:rsidR="00771D6F">
        <w:rPr>
          <w:b w:val="0"/>
        </w:rPr>
        <w:t xml:space="preserve">offset </w:t>
      </w:r>
      <w:r w:rsidR="00730E1D">
        <w:rPr>
          <w:b w:val="0"/>
        </w:rPr>
        <w:t>value as ETSI</w:t>
      </w:r>
    </w:p>
    <w:p w14:paraId="028F03E8" w14:textId="083D9B61" w:rsidR="00771D6F" w:rsidRDefault="00771D6F" w:rsidP="00771D6F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3: </w:t>
      </w:r>
      <w:r w:rsidRPr="000D0D17">
        <w:rPr>
          <w:b w:val="0"/>
        </w:rPr>
        <w:t xml:space="preserve">For the bands </w:t>
      </w:r>
      <w:r>
        <w:rPr>
          <w:b w:val="0"/>
        </w:rPr>
        <w:t>for which ETSI does not have an offset value, use a 0dB offset value</w:t>
      </w:r>
    </w:p>
    <w:p w14:paraId="49779CAA" w14:textId="062B95E1" w:rsidR="00242C13" w:rsidRDefault="00242C13" w:rsidP="00242C13">
      <w:pPr>
        <w:pStyle w:val="Heading1"/>
      </w:pPr>
      <w:r>
        <w:t>Conclusions</w:t>
      </w:r>
    </w:p>
    <w:p w14:paraId="0CC1F543" w14:textId="5DBF90AE" w:rsidR="00242C13" w:rsidRDefault="00242C13" w:rsidP="00242C13">
      <w:r>
        <w:t xml:space="preserve">This contribution provides our views </w:t>
      </w:r>
      <w:r w:rsidR="005854BF">
        <w:t xml:space="preserve">regarding how to specify size 2 </w:t>
      </w:r>
      <w:r w:rsidR="00BA6E3E">
        <w:rPr>
          <w:lang w:val="en-US"/>
        </w:rPr>
        <w:t>TRP</w:t>
      </w:r>
      <w:r w:rsidR="005854BF">
        <w:rPr>
          <w:lang w:val="en-US"/>
        </w:rPr>
        <w:t>/</w:t>
      </w:r>
      <w:r w:rsidR="00BA6E3E">
        <w:rPr>
          <w:lang w:val="en-US"/>
        </w:rPr>
        <w:t>TRS requirements</w:t>
      </w:r>
      <w:r>
        <w:t>. Th</w:t>
      </w:r>
      <w:r w:rsidR="00E9427E">
        <w:t>e</w:t>
      </w:r>
      <w:r>
        <w:t xml:space="preserve"> contribution makes the following </w:t>
      </w:r>
      <w:r w:rsidR="00FA465E">
        <w:t xml:space="preserve">observations and </w:t>
      </w:r>
      <w:r>
        <w:t>proposals.</w:t>
      </w:r>
    </w:p>
    <w:p w14:paraId="6D7B6C38" w14:textId="77777777" w:rsidR="00407EA5" w:rsidRDefault="00407EA5" w:rsidP="00407EA5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Observation 1: </w:t>
      </w:r>
      <w:r>
        <w:rPr>
          <w:b w:val="0"/>
        </w:rPr>
        <w:t>A limited, yet meaningful, measurement campaign is not possible due to the limited number of available devices</w:t>
      </w:r>
      <w:r w:rsidRPr="000F46F1">
        <w:rPr>
          <w:b w:val="0"/>
        </w:rPr>
        <w:t xml:space="preserve">. </w:t>
      </w:r>
    </w:p>
    <w:p w14:paraId="32F3A053" w14:textId="77777777" w:rsidR="00407EA5" w:rsidRDefault="00407EA5" w:rsidP="00407EA5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1: </w:t>
      </w:r>
      <w:r>
        <w:rPr>
          <w:b w:val="0"/>
        </w:rPr>
        <w:t>Use offset method to specify PDA TRP/TRS requirements.</w:t>
      </w:r>
    </w:p>
    <w:p w14:paraId="475A4CEB" w14:textId="77777777" w:rsidR="00407EA5" w:rsidRDefault="00407EA5" w:rsidP="00407EA5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Observation 2: </w:t>
      </w:r>
      <w:r>
        <w:rPr>
          <w:b w:val="0"/>
        </w:rPr>
        <w:t>ETSI has done a similar work for deriving LTE performance requirements for size 1 devices from size 2 devices through offset method. So, it is reasonable to use the same offset values as ETSI.</w:t>
      </w:r>
    </w:p>
    <w:p w14:paraId="6E45B91F" w14:textId="77777777" w:rsidR="00407EA5" w:rsidRDefault="00407EA5" w:rsidP="00407EA5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2: </w:t>
      </w:r>
      <w:r w:rsidRPr="000D0D17">
        <w:rPr>
          <w:b w:val="0"/>
        </w:rPr>
        <w:t xml:space="preserve">For the bands </w:t>
      </w:r>
      <w:r>
        <w:rPr>
          <w:b w:val="0"/>
        </w:rPr>
        <w:t>for which ETSI has an offset value, use the same offset value as ETSI</w:t>
      </w:r>
    </w:p>
    <w:p w14:paraId="03DBCDBB" w14:textId="77777777" w:rsidR="00407EA5" w:rsidRDefault="00407EA5" w:rsidP="00407EA5">
      <w:pPr>
        <w:pStyle w:val="Proposal"/>
        <w:tabs>
          <w:tab w:val="clear" w:pos="1701"/>
          <w:tab w:val="left" w:pos="1260"/>
        </w:tabs>
        <w:ind w:left="0" w:firstLine="0"/>
        <w:rPr>
          <w:b w:val="0"/>
        </w:rPr>
      </w:pPr>
      <w:r>
        <w:t xml:space="preserve">Proposal 3: </w:t>
      </w:r>
      <w:r w:rsidRPr="000D0D17">
        <w:rPr>
          <w:b w:val="0"/>
        </w:rPr>
        <w:t xml:space="preserve">For the bands </w:t>
      </w:r>
      <w:r>
        <w:rPr>
          <w:b w:val="0"/>
        </w:rPr>
        <w:t>for which ETSI does not have an offset value, use a 0dB offset value</w:t>
      </w:r>
    </w:p>
    <w:bookmarkEnd w:id="0"/>
    <w:p w14:paraId="7F1B2E7B" w14:textId="34645580" w:rsidR="007F72BC" w:rsidRDefault="007F72BC" w:rsidP="00D20941">
      <w:pPr>
        <w:pStyle w:val="Heading1"/>
        <w:numPr>
          <w:ilvl w:val="0"/>
          <w:numId w:val="0"/>
        </w:numPr>
        <w:ind w:left="432"/>
      </w:pPr>
    </w:p>
    <w:sectPr w:rsidR="007F72BC" w:rsidSect="00242C13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05B2B" w14:textId="77777777" w:rsidR="00EA6D38" w:rsidRDefault="00EA6D38">
      <w:pPr>
        <w:spacing w:after="0"/>
      </w:pPr>
      <w:r>
        <w:separator/>
      </w:r>
    </w:p>
  </w:endnote>
  <w:endnote w:type="continuationSeparator" w:id="0">
    <w:p w14:paraId="03B6D534" w14:textId="77777777" w:rsidR="00EA6D38" w:rsidRDefault="00EA6D38">
      <w:pPr>
        <w:spacing w:after="0"/>
      </w:pPr>
      <w:r>
        <w:continuationSeparator/>
      </w:r>
    </w:p>
  </w:endnote>
  <w:endnote w:type="continuationNotice" w:id="1">
    <w:p w14:paraId="4BCCF94E" w14:textId="77777777" w:rsidR="00EA6D38" w:rsidRDefault="00EA6D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14971" w14:textId="77777777" w:rsidR="006F5A06" w:rsidRPr="003A3751" w:rsidRDefault="006F5A06">
    <w:pPr>
      <w:pStyle w:val="Footer"/>
      <w:rPr>
        <w:lang w:val="en-US"/>
      </w:rPr>
    </w:pPr>
    <w:r>
      <w:rPr>
        <w:lang w:val="en-US"/>
      </w:rPr>
      <w:t>Ericsson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C64EB5" w14:textId="77777777" w:rsidR="006F5A06" w:rsidRPr="00C8040D" w:rsidRDefault="006F5A06" w:rsidP="009A5E21">
    <w:pPr>
      <w:pStyle w:val="Footer"/>
      <w:rPr>
        <w:lang w:val="en-US"/>
      </w:rPr>
    </w:pPr>
    <w:r>
      <w:rPr>
        <w:lang w:val="en-US"/>
      </w:rPr>
      <w:t>Ericsson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77C352" w14:textId="77777777" w:rsidR="00EA6D38" w:rsidRDefault="00EA6D38">
      <w:pPr>
        <w:spacing w:after="0"/>
      </w:pPr>
      <w:r>
        <w:separator/>
      </w:r>
    </w:p>
  </w:footnote>
  <w:footnote w:type="continuationSeparator" w:id="0">
    <w:p w14:paraId="669D4DFD" w14:textId="77777777" w:rsidR="00EA6D38" w:rsidRDefault="00EA6D38">
      <w:pPr>
        <w:spacing w:after="0"/>
      </w:pPr>
      <w:r>
        <w:continuationSeparator/>
      </w:r>
    </w:p>
  </w:footnote>
  <w:footnote w:type="continuationNotice" w:id="1">
    <w:p w14:paraId="2CC71956" w14:textId="77777777" w:rsidR="00EA6D38" w:rsidRDefault="00EA6D3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FD60BE" w14:textId="77777777" w:rsidR="006F5A06" w:rsidRDefault="006F5A06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3C7539AE" w14:textId="77777777" w:rsidR="006F5A06" w:rsidRDefault="006F5A0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4C2052"/>
    <w:multiLevelType w:val="hybridMultilevel"/>
    <w:tmpl w:val="4C2ED49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436770"/>
    <w:multiLevelType w:val="multilevel"/>
    <w:tmpl w:val="2C44A0B4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145"/>
        </w:tabs>
        <w:ind w:left="1145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75551630"/>
    <w:multiLevelType w:val="hybridMultilevel"/>
    <w:tmpl w:val="A248574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5604073">
    <w:abstractNumId w:val="0"/>
  </w:num>
  <w:num w:numId="2" w16cid:durableId="2091148248">
    <w:abstractNumId w:val="1"/>
  </w:num>
  <w:num w:numId="3" w16cid:durableId="34475521">
    <w:abstractNumId w:val="3"/>
  </w:num>
  <w:num w:numId="4" w16cid:durableId="16639735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4DD8"/>
    <w:rsid w:val="00001F65"/>
    <w:rsid w:val="000155BD"/>
    <w:rsid w:val="000273E4"/>
    <w:rsid w:val="000349D5"/>
    <w:rsid w:val="00036208"/>
    <w:rsid w:val="00047BA9"/>
    <w:rsid w:val="00055181"/>
    <w:rsid w:val="000613F7"/>
    <w:rsid w:val="000617E7"/>
    <w:rsid w:val="000669C9"/>
    <w:rsid w:val="00083CFA"/>
    <w:rsid w:val="00086CA4"/>
    <w:rsid w:val="00087969"/>
    <w:rsid w:val="00091A5E"/>
    <w:rsid w:val="00096AD8"/>
    <w:rsid w:val="00096F49"/>
    <w:rsid w:val="000A4086"/>
    <w:rsid w:val="000C3DC8"/>
    <w:rsid w:val="000D0D17"/>
    <w:rsid w:val="000D2A1D"/>
    <w:rsid w:val="000D5A1C"/>
    <w:rsid w:val="000D702B"/>
    <w:rsid w:val="000E215D"/>
    <w:rsid w:val="000F46F1"/>
    <w:rsid w:val="00102EE1"/>
    <w:rsid w:val="00103EDB"/>
    <w:rsid w:val="00112044"/>
    <w:rsid w:val="001146BE"/>
    <w:rsid w:val="00133DBC"/>
    <w:rsid w:val="001450D2"/>
    <w:rsid w:val="001563C0"/>
    <w:rsid w:val="00170B37"/>
    <w:rsid w:val="0018643A"/>
    <w:rsid w:val="00193B0A"/>
    <w:rsid w:val="00194F9F"/>
    <w:rsid w:val="00196C6E"/>
    <w:rsid w:val="001A4B80"/>
    <w:rsid w:val="001B717A"/>
    <w:rsid w:val="001D17A5"/>
    <w:rsid w:val="001F69CC"/>
    <w:rsid w:val="00201551"/>
    <w:rsid w:val="002043BA"/>
    <w:rsid w:val="00234DC1"/>
    <w:rsid w:val="0023692E"/>
    <w:rsid w:val="00242C13"/>
    <w:rsid w:val="0024624B"/>
    <w:rsid w:val="00251EA6"/>
    <w:rsid w:val="0025273C"/>
    <w:rsid w:val="00253736"/>
    <w:rsid w:val="00274173"/>
    <w:rsid w:val="002854EE"/>
    <w:rsid w:val="00295780"/>
    <w:rsid w:val="0029606C"/>
    <w:rsid w:val="00296658"/>
    <w:rsid w:val="002A0CDF"/>
    <w:rsid w:val="002A20E6"/>
    <w:rsid w:val="002A36DB"/>
    <w:rsid w:val="002A7E53"/>
    <w:rsid w:val="002B1AD5"/>
    <w:rsid w:val="002B1AFE"/>
    <w:rsid w:val="002B50D6"/>
    <w:rsid w:val="002D4B5E"/>
    <w:rsid w:val="002D4D18"/>
    <w:rsid w:val="002D64AD"/>
    <w:rsid w:val="00300B05"/>
    <w:rsid w:val="00300F9E"/>
    <w:rsid w:val="00314B2E"/>
    <w:rsid w:val="0032090D"/>
    <w:rsid w:val="003233A9"/>
    <w:rsid w:val="00332A20"/>
    <w:rsid w:val="0033615E"/>
    <w:rsid w:val="0034642B"/>
    <w:rsid w:val="00351B91"/>
    <w:rsid w:val="00352876"/>
    <w:rsid w:val="003740D6"/>
    <w:rsid w:val="003756CA"/>
    <w:rsid w:val="00387A34"/>
    <w:rsid w:val="00393C24"/>
    <w:rsid w:val="00394985"/>
    <w:rsid w:val="003A21C1"/>
    <w:rsid w:val="003B6415"/>
    <w:rsid w:val="003C0DDC"/>
    <w:rsid w:val="003D46C5"/>
    <w:rsid w:val="003D5768"/>
    <w:rsid w:val="003D5B2F"/>
    <w:rsid w:val="003F008E"/>
    <w:rsid w:val="003F5EFF"/>
    <w:rsid w:val="004000BB"/>
    <w:rsid w:val="004044FC"/>
    <w:rsid w:val="00407EA5"/>
    <w:rsid w:val="00422C9C"/>
    <w:rsid w:val="004277DF"/>
    <w:rsid w:val="00432132"/>
    <w:rsid w:val="00440C84"/>
    <w:rsid w:val="0044628E"/>
    <w:rsid w:val="00450664"/>
    <w:rsid w:val="00461067"/>
    <w:rsid w:val="00465BF3"/>
    <w:rsid w:val="00471DCC"/>
    <w:rsid w:val="0048041F"/>
    <w:rsid w:val="004813E4"/>
    <w:rsid w:val="0048432F"/>
    <w:rsid w:val="004843DA"/>
    <w:rsid w:val="00485E78"/>
    <w:rsid w:val="0049480A"/>
    <w:rsid w:val="004B5FC0"/>
    <w:rsid w:val="004B6101"/>
    <w:rsid w:val="004B6166"/>
    <w:rsid w:val="004B77CC"/>
    <w:rsid w:val="004C429D"/>
    <w:rsid w:val="004D16DD"/>
    <w:rsid w:val="004E1F69"/>
    <w:rsid w:val="00511C79"/>
    <w:rsid w:val="00514FD9"/>
    <w:rsid w:val="0052427D"/>
    <w:rsid w:val="00535D28"/>
    <w:rsid w:val="00542981"/>
    <w:rsid w:val="00543B59"/>
    <w:rsid w:val="0054420F"/>
    <w:rsid w:val="00555D97"/>
    <w:rsid w:val="0056559D"/>
    <w:rsid w:val="0056735B"/>
    <w:rsid w:val="005712E2"/>
    <w:rsid w:val="00581B25"/>
    <w:rsid w:val="005835E5"/>
    <w:rsid w:val="005854BF"/>
    <w:rsid w:val="0058662D"/>
    <w:rsid w:val="00595D11"/>
    <w:rsid w:val="005A6383"/>
    <w:rsid w:val="005A7ACA"/>
    <w:rsid w:val="005C0132"/>
    <w:rsid w:val="005D33FC"/>
    <w:rsid w:val="005D68A9"/>
    <w:rsid w:val="005E0310"/>
    <w:rsid w:val="005E5455"/>
    <w:rsid w:val="005F0B82"/>
    <w:rsid w:val="005F50EB"/>
    <w:rsid w:val="00601EFD"/>
    <w:rsid w:val="00606723"/>
    <w:rsid w:val="00606985"/>
    <w:rsid w:val="0061694F"/>
    <w:rsid w:val="00630A0B"/>
    <w:rsid w:val="0063207A"/>
    <w:rsid w:val="0063309A"/>
    <w:rsid w:val="00636E7A"/>
    <w:rsid w:val="00651888"/>
    <w:rsid w:val="006816BD"/>
    <w:rsid w:val="00683197"/>
    <w:rsid w:val="0068626C"/>
    <w:rsid w:val="006871E6"/>
    <w:rsid w:val="006A0221"/>
    <w:rsid w:val="006A10DE"/>
    <w:rsid w:val="006A233D"/>
    <w:rsid w:val="006A5357"/>
    <w:rsid w:val="006B05BD"/>
    <w:rsid w:val="006B5B6C"/>
    <w:rsid w:val="006C2019"/>
    <w:rsid w:val="006C4733"/>
    <w:rsid w:val="006D1C98"/>
    <w:rsid w:val="006D39B8"/>
    <w:rsid w:val="006E59D5"/>
    <w:rsid w:val="006F5A06"/>
    <w:rsid w:val="006F7304"/>
    <w:rsid w:val="007002E1"/>
    <w:rsid w:val="0070375E"/>
    <w:rsid w:val="00703A97"/>
    <w:rsid w:val="00704466"/>
    <w:rsid w:val="007048BC"/>
    <w:rsid w:val="0071503A"/>
    <w:rsid w:val="00716E66"/>
    <w:rsid w:val="00727134"/>
    <w:rsid w:val="00730E1D"/>
    <w:rsid w:val="00731390"/>
    <w:rsid w:val="0073491A"/>
    <w:rsid w:val="00740599"/>
    <w:rsid w:val="0074195A"/>
    <w:rsid w:val="00743297"/>
    <w:rsid w:val="00743E43"/>
    <w:rsid w:val="00744277"/>
    <w:rsid w:val="00764FEB"/>
    <w:rsid w:val="00771D6F"/>
    <w:rsid w:val="00787CE1"/>
    <w:rsid w:val="007938E0"/>
    <w:rsid w:val="007B3BF0"/>
    <w:rsid w:val="007B3D56"/>
    <w:rsid w:val="007B4F59"/>
    <w:rsid w:val="007B52EE"/>
    <w:rsid w:val="007C4806"/>
    <w:rsid w:val="007D2585"/>
    <w:rsid w:val="007D5CB9"/>
    <w:rsid w:val="007E164D"/>
    <w:rsid w:val="007E3A11"/>
    <w:rsid w:val="007F72BC"/>
    <w:rsid w:val="007F7441"/>
    <w:rsid w:val="008021AC"/>
    <w:rsid w:val="0082169F"/>
    <w:rsid w:val="00824B1D"/>
    <w:rsid w:val="0084622D"/>
    <w:rsid w:val="00861153"/>
    <w:rsid w:val="008612D5"/>
    <w:rsid w:val="00871259"/>
    <w:rsid w:val="008A44A8"/>
    <w:rsid w:val="008B4FD9"/>
    <w:rsid w:val="008B5D15"/>
    <w:rsid w:val="008E2741"/>
    <w:rsid w:val="008E7F16"/>
    <w:rsid w:val="008F0D5D"/>
    <w:rsid w:val="008F1E44"/>
    <w:rsid w:val="00920A8D"/>
    <w:rsid w:val="0095164D"/>
    <w:rsid w:val="0096361F"/>
    <w:rsid w:val="0097599B"/>
    <w:rsid w:val="009762CE"/>
    <w:rsid w:val="00981C8A"/>
    <w:rsid w:val="009A1842"/>
    <w:rsid w:val="009A5561"/>
    <w:rsid w:val="009A5E21"/>
    <w:rsid w:val="009B3904"/>
    <w:rsid w:val="009C47A8"/>
    <w:rsid w:val="009C7D5E"/>
    <w:rsid w:val="009D0563"/>
    <w:rsid w:val="009D7726"/>
    <w:rsid w:val="009E2712"/>
    <w:rsid w:val="009F30B6"/>
    <w:rsid w:val="009F44AF"/>
    <w:rsid w:val="009F7E83"/>
    <w:rsid w:val="00A07D9E"/>
    <w:rsid w:val="00A103DC"/>
    <w:rsid w:val="00A10D68"/>
    <w:rsid w:val="00A13B92"/>
    <w:rsid w:val="00A16668"/>
    <w:rsid w:val="00A17853"/>
    <w:rsid w:val="00A232C2"/>
    <w:rsid w:val="00A35BE8"/>
    <w:rsid w:val="00A4123D"/>
    <w:rsid w:val="00A46FA8"/>
    <w:rsid w:val="00A53B66"/>
    <w:rsid w:val="00A557ED"/>
    <w:rsid w:val="00A65910"/>
    <w:rsid w:val="00A71428"/>
    <w:rsid w:val="00A75D72"/>
    <w:rsid w:val="00A93889"/>
    <w:rsid w:val="00AA380A"/>
    <w:rsid w:val="00AA4079"/>
    <w:rsid w:val="00AA5F67"/>
    <w:rsid w:val="00AC37B4"/>
    <w:rsid w:val="00AC64F6"/>
    <w:rsid w:val="00AC75E4"/>
    <w:rsid w:val="00AD0F64"/>
    <w:rsid w:val="00AD617D"/>
    <w:rsid w:val="00B00F8A"/>
    <w:rsid w:val="00B138E3"/>
    <w:rsid w:val="00B363C7"/>
    <w:rsid w:val="00B37870"/>
    <w:rsid w:val="00B40A96"/>
    <w:rsid w:val="00B422AA"/>
    <w:rsid w:val="00B44E6E"/>
    <w:rsid w:val="00B51AF7"/>
    <w:rsid w:val="00B56F1D"/>
    <w:rsid w:val="00B65006"/>
    <w:rsid w:val="00B67BE6"/>
    <w:rsid w:val="00B90632"/>
    <w:rsid w:val="00B94DA5"/>
    <w:rsid w:val="00B960AC"/>
    <w:rsid w:val="00BA1CE8"/>
    <w:rsid w:val="00BA6E3E"/>
    <w:rsid w:val="00BC1473"/>
    <w:rsid w:val="00BC25AA"/>
    <w:rsid w:val="00BC63B6"/>
    <w:rsid w:val="00BC718B"/>
    <w:rsid w:val="00BF4C51"/>
    <w:rsid w:val="00BF6B32"/>
    <w:rsid w:val="00C12B8F"/>
    <w:rsid w:val="00C155A0"/>
    <w:rsid w:val="00C32AE3"/>
    <w:rsid w:val="00C33538"/>
    <w:rsid w:val="00C54A18"/>
    <w:rsid w:val="00C57496"/>
    <w:rsid w:val="00C61B6D"/>
    <w:rsid w:val="00C67D0B"/>
    <w:rsid w:val="00C861AE"/>
    <w:rsid w:val="00CB050A"/>
    <w:rsid w:val="00CB14BE"/>
    <w:rsid w:val="00CC1015"/>
    <w:rsid w:val="00CD4BFA"/>
    <w:rsid w:val="00CD6291"/>
    <w:rsid w:val="00CD7B1A"/>
    <w:rsid w:val="00D10E90"/>
    <w:rsid w:val="00D133DC"/>
    <w:rsid w:val="00D17E13"/>
    <w:rsid w:val="00D20941"/>
    <w:rsid w:val="00D24DD8"/>
    <w:rsid w:val="00D27905"/>
    <w:rsid w:val="00D50013"/>
    <w:rsid w:val="00D5248F"/>
    <w:rsid w:val="00D53578"/>
    <w:rsid w:val="00D55DBF"/>
    <w:rsid w:val="00D76CE6"/>
    <w:rsid w:val="00D84653"/>
    <w:rsid w:val="00D85B74"/>
    <w:rsid w:val="00D9427E"/>
    <w:rsid w:val="00DA2B51"/>
    <w:rsid w:val="00DA2E55"/>
    <w:rsid w:val="00DB0ED6"/>
    <w:rsid w:val="00DB472E"/>
    <w:rsid w:val="00DD1E18"/>
    <w:rsid w:val="00DD410E"/>
    <w:rsid w:val="00DF170D"/>
    <w:rsid w:val="00DF7569"/>
    <w:rsid w:val="00E056B9"/>
    <w:rsid w:val="00E10953"/>
    <w:rsid w:val="00E12333"/>
    <w:rsid w:val="00E16A38"/>
    <w:rsid w:val="00E23388"/>
    <w:rsid w:val="00E31569"/>
    <w:rsid w:val="00E356C7"/>
    <w:rsid w:val="00E55DA1"/>
    <w:rsid w:val="00E7477A"/>
    <w:rsid w:val="00E80F1E"/>
    <w:rsid w:val="00E928BA"/>
    <w:rsid w:val="00E92BBC"/>
    <w:rsid w:val="00E9417F"/>
    <w:rsid w:val="00E9427E"/>
    <w:rsid w:val="00E952B5"/>
    <w:rsid w:val="00E95AB3"/>
    <w:rsid w:val="00EA59B6"/>
    <w:rsid w:val="00EA6D38"/>
    <w:rsid w:val="00EB4A2F"/>
    <w:rsid w:val="00EC0C31"/>
    <w:rsid w:val="00EC275A"/>
    <w:rsid w:val="00EC56FB"/>
    <w:rsid w:val="00EC6146"/>
    <w:rsid w:val="00ED0E9B"/>
    <w:rsid w:val="00ED1957"/>
    <w:rsid w:val="00ED59D5"/>
    <w:rsid w:val="00ED7804"/>
    <w:rsid w:val="00EE3854"/>
    <w:rsid w:val="00EE3BDD"/>
    <w:rsid w:val="00EE5D36"/>
    <w:rsid w:val="00EE6A5A"/>
    <w:rsid w:val="00EF011B"/>
    <w:rsid w:val="00F01D44"/>
    <w:rsid w:val="00F06F14"/>
    <w:rsid w:val="00F13DFE"/>
    <w:rsid w:val="00F2787B"/>
    <w:rsid w:val="00F40BEF"/>
    <w:rsid w:val="00F45D6E"/>
    <w:rsid w:val="00F56848"/>
    <w:rsid w:val="00F56BB9"/>
    <w:rsid w:val="00F62291"/>
    <w:rsid w:val="00F624CF"/>
    <w:rsid w:val="00F6540D"/>
    <w:rsid w:val="00F664BE"/>
    <w:rsid w:val="00F759F9"/>
    <w:rsid w:val="00F82604"/>
    <w:rsid w:val="00F83BB9"/>
    <w:rsid w:val="00F87CDD"/>
    <w:rsid w:val="00F970CB"/>
    <w:rsid w:val="00FA1DC6"/>
    <w:rsid w:val="00FA3C15"/>
    <w:rsid w:val="00FA465E"/>
    <w:rsid w:val="00FA7C69"/>
    <w:rsid w:val="00FB23D6"/>
    <w:rsid w:val="00FB54A1"/>
    <w:rsid w:val="00FC2E58"/>
    <w:rsid w:val="00FD2EDC"/>
    <w:rsid w:val="00FF2682"/>
    <w:rsid w:val="098043DE"/>
    <w:rsid w:val="13F36908"/>
    <w:rsid w:val="1FEC6E72"/>
    <w:rsid w:val="30B5732A"/>
    <w:rsid w:val="31FECFCB"/>
    <w:rsid w:val="38F34E56"/>
    <w:rsid w:val="3965B450"/>
    <w:rsid w:val="40C1CACD"/>
    <w:rsid w:val="708F5F36"/>
    <w:rsid w:val="75A4E6BF"/>
    <w:rsid w:val="7DCAE7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960BF6B"/>
  <w15:chartTrackingRefBased/>
  <w15:docId w15:val="{512B6DC6-38DC-4E17-B393-E5F41F804D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2C13"/>
    <w:pPr>
      <w:spacing w:after="18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Heading1">
    <w:name w:val="heading 1"/>
    <w:aliases w:val="H1,h1,app heading 1,l1,Memo Heading 1,h11,h12,h13,h14,h15,h16,Heading 1_a,h17,h111,h121,h131,h141,h151,h161,h18,h112,h122,h132,h142,h152,h162,h19,h113,h123,h133,h143,h153,h163,NMP Heading 1,1. Heading"/>
    <w:next w:val="Normal"/>
    <w:link w:val="Heading1Char"/>
    <w:qFormat/>
    <w:rsid w:val="00242C13"/>
    <w:pPr>
      <w:keepNext/>
      <w:keepLines/>
      <w:numPr>
        <w:numId w:val="4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paragraph" w:styleId="Heading2">
    <w:name w:val="heading 2"/>
    <w:basedOn w:val="Heading1"/>
    <w:next w:val="Normal"/>
    <w:link w:val="Heading2Char"/>
    <w:qFormat/>
    <w:rsid w:val="00242C1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42C1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242C1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B52EE"/>
    <w:pPr>
      <w:keepNext/>
      <w:keepLines/>
      <w:numPr>
        <w:ilvl w:val="4"/>
        <w:numId w:val="4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52EE"/>
    <w:pPr>
      <w:keepNext/>
      <w:keepLines/>
      <w:numPr>
        <w:ilvl w:val="5"/>
        <w:numId w:val="4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52EE"/>
    <w:pPr>
      <w:keepNext/>
      <w:keepLines/>
      <w:numPr>
        <w:ilvl w:val="6"/>
        <w:numId w:val="4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52EE"/>
    <w:pPr>
      <w:keepNext/>
      <w:keepLines/>
      <w:numPr>
        <w:ilvl w:val="7"/>
        <w:numId w:val="4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52EE"/>
    <w:pPr>
      <w:keepNext/>
      <w:keepLines/>
      <w:numPr>
        <w:ilvl w:val="8"/>
        <w:numId w:val="4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17 Char,h111 Char,h121 Char,h131 Char,h141 Char,h151 Char,h161 Char,h18 Char,h112 Char,h122 Char"/>
    <w:basedOn w:val="DefaultParagraphFont"/>
    <w:link w:val="Heading1"/>
    <w:rsid w:val="00242C13"/>
    <w:rPr>
      <w:rFonts w:ascii="Arial" w:eastAsia="Times New Roman" w:hAnsi="Arial" w:cs="Times New Roman"/>
      <w:kern w:val="0"/>
      <w:sz w:val="36"/>
      <w:szCs w:val="20"/>
      <w:lang w:val="en-GB"/>
      <w14:ligatures w14:val="none"/>
    </w:rPr>
  </w:style>
  <w:style w:type="character" w:customStyle="1" w:styleId="Heading2Char">
    <w:name w:val="Heading 2 Char"/>
    <w:basedOn w:val="DefaultParagraphFont"/>
    <w:link w:val="Heading2"/>
    <w:rsid w:val="00242C13"/>
    <w:rPr>
      <w:rFonts w:ascii="Arial" w:eastAsia="Times New Roman" w:hAnsi="Arial" w:cs="Times New Roman"/>
      <w:kern w:val="0"/>
      <w:sz w:val="32"/>
      <w:szCs w:val="20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rsid w:val="00242C13"/>
    <w:rPr>
      <w:rFonts w:ascii="Arial" w:eastAsia="Times New Roman" w:hAnsi="Arial" w:cs="Times New Roman"/>
      <w:kern w:val="0"/>
      <w:sz w:val="28"/>
      <w:szCs w:val="20"/>
      <w:lang w:val="en-GB"/>
      <w14:ligatures w14:val="none"/>
    </w:rPr>
  </w:style>
  <w:style w:type="character" w:customStyle="1" w:styleId="Heading4Char">
    <w:name w:val="Heading 4 Char"/>
    <w:basedOn w:val="DefaultParagraphFont"/>
    <w:link w:val="Heading4"/>
    <w:rsid w:val="00242C13"/>
    <w:rPr>
      <w:rFonts w:ascii="Arial" w:eastAsia="Times New Roman" w:hAnsi="Arial" w:cs="Times New Roman"/>
      <w:kern w:val="0"/>
      <w:sz w:val="24"/>
      <w:szCs w:val="20"/>
      <w:lang w:val="en-GB"/>
      <w14:ligatures w14:val="none"/>
    </w:rPr>
  </w:style>
  <w:style w:type="paragraph" w:styleId="Header">
    <w:name w:val="header"/>
    <w:link w:val="HeaderChar"/>
    <w:rsid w:val="00242C1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character" w:customStyle="1" w:styleId="HeaderChar">
    <w:name w:val="Header Char"/>
    <w:basedOn w:val="DefaultParagraphFont"/>
    <w:link w:val="Header"/>
    <w:rsid w:val="00242C13"/>
    <w:rPr>
      <w:rFonts w:ascii="Arial" w:eastAsia="Times New Roman" w:hAnsi="Arial" w:cs="Times New Roman"/>
      <w:b/>
      <w:noProof/>
      <w:kern w:val="0"/>
      <w:sz w:val="18"/>
      <w:szCs w:val="20"/>
      <w:lang w:val="en-GB" w:eastAsia="ja-JP"/>
      <w14:ligatures w14:val="none"/>
    </w:rPr>
  </w:style>
  <w:style w:type="paragraph" w:styleId="Footer">
    <w:name w:val="footer"/>
    <w:basedOn w:val="Header"/>
    <w:link w:val="FooterChar"/>
    <w:rsid w:val="00242C13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242C13"/>
    <w:rPr>
      <w:rFonts w:ascii="Arial" w:eastAsia="Times New Roman" w:hAnsi="Arial" w:cs="Times New Roman"/>
      <w:b/>
      <w:i/>
      <w:noProof/>
      <w:kern w:val="0"/>
      <w:sz w:val="18"/>
      <w:szCs w:val="20"/>
      <w:lang w:val="en-GB" w:eastAsia="ja-JP"/>
      <w14:ligatures w14:val="none"/>
    </w:rPr>
  </w:style>
  <w:style w:type="paragraph" w:customStyle="1" w:styleId="EX">
    <w:name w:val="EX"/>
    <w:basedOn w:val="Normal"/>
    <w:rsid w:val="00242C13"/>
    <w:pPr>
      <w:keepLines/>
      <w:numPr>
        <w:numId w:val="1"/>
      </w:numPr>
    </w:pPr>
  </w:style>
  <w:style w:type="paragraph" w:customStyle="1" w:styleId="CH">
    <w:name w:val="CH"/>
    <w:basedOn w:val="Normal"/>
    <w:rsid w:val="00242C13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customStyle="1" w:styleId="Proposal">
    <w:name w:val="Proposal"/>
    <w:basedOn w:val="Normal"/>
    <w:rsid w:val="00242C13"/>
    <w:pPr>
      <w:tabs>
        <w:tab w:val="left" w:pos="1701"/>
      </w:tabs>
      <w:ind w:left="1701" w:hanging="1701"/>
    </w:pPr>
    <w:rPr>
      <w:b/>
    </w:rPr>
  </w:style>
  <w:style w:type="character" w:styleId="CommentReference">
    <w:name w:val="annotation reference"/>
    <w:basedOn w:val="DefaultParagraphFont"/>
    <w:uiPriority w:val="99"/>
    <w:semiHidden/>
    <w:unhideWhenUsed/>
    <w:rsid w:val="0048041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48041F"/>
  </w:style>
  <w:style w:type="character" w:customStyle="1" w:styleId="CommentTextChar">
    <w:name w:val="Comment Text Char"/>
    <w:basedOn w:val="DefaultParagraphFont"/>
    <w:link w:val="CommentText"/>
    <w:uiPriority w:val="99"/>
    <w:rsid w:val="0048041F"/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804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8041F"/>
    <w:rPr>
      <w:rFonts w:ascii="Times New Roman" w:eastAsia="Times New Roman" w:hAnsi="Times New Roman" w:cs="Times New Roman"/>
      <w:b/>
      <w:bCs/>
      <w:kern w:val="0"/>
      <w:sz w:val="20"/>
      <w:szCs w:val="20"/>
      <w:lang w:val="en-GB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rsid w:val="007B52EE"/>
    <w:rPr>
      <w:rFonts w:asciiTheme="majorHAnsi" w:eastAsiaTheme="majorEastAsia" w:hAnsiTheme="majorHAnsi" w:cstheme="majorBidi"/>
      <w:color w:val="2F5496" w:themeColor="accent1" w:themeShade="BF"/>
      <w:kern w:val="0"/>
      <w:sz w:val="20"/>
      <w:szCs w:val="20"/>
      <w:lang w:val="en-GB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52EE"/>
    <w:rPr>
      <w:rFonts w:asciiTheme="majorHAnsi" w:eastAsiaTheme="majorEastAsia" w:hAnsiTheme="majorHAnsi" w:cstheme="majorBidi"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52EE"/>
    <w:rPr>
      <w:rFonts w:asciiTheme="majorHAnsi" w:eastAsiaTheme="majorEastAsia" w:hAnsiTheme="majorHAnsi" w:cstheme="majorBidi"/>
      <w:i/>
      <w:iCs/>
      <w:color w:val="1F3763" w:themeColor="accent1" w:themeShade="7F"/>
      <w:kern w:val="0"/>
      <w:sz w:val="20"/>
      <w:szCs w:val="20"/>
      <w:lang w:val="en-GB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52EE"/>
    <w:rPr>
      <w:rFonts w:asciiTheme="majorHAnsi" w:eastAsiaTheme="majorEastAsia" w:hAnsiTheme="majorHAnsi" w:cstheme="majorBidi"/>
      <w:color w:val="272727" w:themeColor="text1" w:themeTint="D8"/>
      <w:kern w:val="0"/>
      <w:sz w:val="21"/>
      <w:szCs w:val="21"/>
      <w:lang w:val="en-GB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52EE"/>
    <w:rPr>
      <w:rFonts w:asciiTheme="majorHAnsi" w:eastAsiaTheme="majorEastAsia" w:hAnsiTheme="majorHAnsi" w:cstheme="majorBidi"/>
      <w:i/>
      <w:iCs/>
      <w:color w:val="272727" w:themeColor="text1" w:themeTint="D8"/>
      <w:kern w:val="0"/>
      <w:sz w:val="21"/>
      <w:szCs w:val="21"/>
      <w:lang w:val="en-GB"/>
      <w14:ligatures w14:val="none"/>
    </w:rPr>
  </w:style>
  <w:style w:type="paragraph" w:styleId="Revision">
    <w:name w:val="Revision"/>
    <w:hidden/>
    <w:uiPriority w:val="99"/>
    <w:semiHidden/>
    <w:rsid w:val="000613F7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/>
      <w14:ligatures w14:val="none"/>
    </w:rPr>
  </w:style>
  <w:style w:type="character" w:styleId="PlaceholderText">
    <w:name w:val="Placeholder Text"/>
    <w:basedOn w:val="DefaultParagraphFont"/>
    <w:uiPriority w:val="99"/>
    <w:semiHidden/>
    <w:rsid w:val="00DD1E18"/>
    <w:rPr>
      <w:color w:val="666666"/>
    </w:rPr>
  </w:style>
  <w:style w:type="paragraph" w:customStyle="1" w:styleId="TAH">
    <w:name w:val="TAH"/>
    <w:basedOn w:val="TAC"/>
    <w:link w:val="TAHCar"/>
    <w:qFormat/>
    <w:rsid w:val="00E952B5"/>
    <w:rPr>
      <w:b/>
    </w:rPr>
  </w:style>
  <w:style w:type="paragraph" w:customStyle="1" w:styleId="TAC">
    <w:name w:val="TAC"/>
    <w:basedOn w:val="Normal"/>
    <w:link w:val="TACChar"/>
    <w:qFormat/>
    <w:rsid w:val="00E952B5"/>
    <w:pPr>
      <w:keepNext/>
      <w:keepLines/>
      <w:spacing w:after="0"/>
      <w:jc w:val="center"/>
    </w:pPr>
    <w:rPr>
      <w:rFonts w:ascii="Arial" w:eastAsiaTheme="minorEastAsia" w:hAnsi="Arial"/>
      <w:sz w:val="18"/>
    </w:rPr>
  </w:style>
  <w:style w:type="paragraph" w:customStyle="1" w:styleId="TH">
    <w:name w:val="TH"/>
    <w:basedOn w:val="Normal"/>
    <w:link w:val="THChar"/>
    <w:qFormat/>
    <w:rsid w:val="00E952B5"/>
    <w:pPr>
      <w:keepNext/>
      <w:keepLines/>
      <w:spacing w:before="60"/>
      <w:jc w:val="center"/>
    </w:pPr>
    <w:rPr>
      <w:rFonts w:ascii="Arial" w:eastAsiaTheme="minorEastAsia" w:hAnsi="Arial"/>
      <w:b/>
    </w:rPr>
  </w:style>
  <w:style w:type="character" w:customStyle="1" w:styleId="TAHCar">
    <w:name w:val="TAH Car"/>
    <w:link w:val="TAH"/>
    <w:qFormat/>
    <w:rsid w:val="00E952B5"/>
    <w:rPr>
      <w:rFonts w:ascii="Arial" w:eastAsiaTheme="minorEastAsia" w:hAnsi="Arial" w:cs="Times New Roman"/>
      <w:b/>
      <w:kern w:val="0"/>
      <w:sz w:val="18"/>
      <w:szCs w:val="20"/>
      <w:lang w:val="en-GB"/>
      <w14:ligatures w14:val="none"/>
    </w:rPr>
  </w:style>
  <w:style w:type="character" w:customStyle="1" w:styleId="TACChar">
    <w:name w:val="TAC Char"/>
    <w:link w:val="TAC"/>
    <w:qFormat/>
    <w:rsid w:val="00E952B5"/>
    <w:rPr>
      <w:rFonts w:ascii="Arial" w:eastAsiaTheme="minorEastAsia" w:hAnsi="Arial" w:cs="Times New Roman"/>
      <w:kern w:val="0"/>
      <w:sz w:val="18"/>
      <w:szCs w:val="20"/>
      <w:lang w:val="en-GB"/>
      <w14:ligatures w14:val="none"/>
    </w:rPr>
  </w:style>
  <w:style w:type="character" w:customStyle="1" w:styleId="THChar">
    <w:name w:val="TH Char"/>
    <w:link w:val="TH"/>
    <w:qFormat/>
    <w:locked/>
    <w:rsid w:val="00E952B5"/>
    <w:rPr>
      <w:rFonts w:ascii="Arial" w:eastAsiaTheme="minorEastAsia" w:hAnsi="Arial" w:cs="Times New Roman"/>
      <w:b/>
      <w:kern w:val="0"/>
      <w:sz w:val="20"/>
      <w:szCs w:val="20"/>
      <w:lang w:val="en-GB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36D687-9AC0-4836-873D-AADA04B6002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46D3834C-7B1F-48DB-BC20-745BA778C30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553A56B-D2EA-417D-A7C0-6254C47D78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332</Words>
  <Characters>1893</Characters>
  <Application>Microsoft Office Word</Application>
  <DocSecurity>0</DocSecurity>
  <Lines>15</Lines>
  <Paragraphs>4</Paragraphs>
  <ScaleCrop>false</ScaleCrop>
  <Company>Ericsson</Company>
  <LinksUpToDate>false</LinksUpToDate>
  <CharactersWithSpaces>2221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Abdullah Haskou</dc:creator>
  <cp:keywords/>
  <dc:description/>
  <cp:lastModifiedBy>Abdullah Haskou</cp:lastModifiedBy>
  <cp:revision>60</cp:revision>
  <dcterms:created xsi:type="dcterms:W3CDTF">2025-03-28T09:32:00Z</dcterms:created>
  <dcterms:modified xsi:type="dcterms:W3CDTF">2025-05-07T13:19:00Z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